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angSong" w:hAnsi="FangSong" w:eastAsia="FangSong" w:cs="FangSong"/>
          <w:b/>
          <w:bCs/>
          <w:color w:val="FF0000"/>
          <w:sz w:val="32"/>
          <w:szCs w:val="32"/>
          <w:lang w:eastAsia="zh-CN"/>
        </w:rPr>
      </w:pPr>
      <w:r>
        <w:rPr>
          <w:rFonts w:hint="eastAsia" w:ascii="FangSong" w:hAnsi="FangSong" w:eastAsia="FangSong" w:cs="FangSong"/>
          <w:b/>
          <w:bCs/>
          <w:color w:val="FF0000"/>
          <w:sz w:val="32"/>
          <w:szCs w:val="32"/>
          <w:lang w:eastAsia="zh-CN"/>
        </w:rPr>
        <w:t>最高人民法院民一庭</w:t>
      </w:r>
    </w:p>
    <w:p>
      <w:pPr>
        <w:jc w:val="center"/>
        <w:rPr>
          <w:rFonts w:hint="eastAsia" w:ascii="FangSong" w:hAnsi="FangSong" w:eastAsia="FangSong" w:cs="FangSong"/>
          <w:b/>
          <w:bCs/>
          <w:color w:val="FF0000"/>
          <w:sz w:val="32"/>
          <w:szCs w:val="32"/>
          <w:lang w:eastAsia="zh-CN"/>
        </w:rPr>
      </w:pPr>
      <w:r>
        <w:rPr>
          <w:rFonts w:hint="eastAsia" w:ascii="FangSong" w:hAnsi="FangSong" w:eastAsia="FangSong" w:cs="FangSong"/>
          <w:b/>
          <w:bCs/>
          <w:color w:val="FF0000"/>
          <w:sz w:val="32"/>
          <w:szCs w:val="32"/>
          <w:lang w:eastAsia="zh-CN"/>
        </w:rPr>
        <w:t>关于婚姻关系存续期间夫妻一方以个人名义所负债务性质如何认定的答复</w:t>
      </w:r>
      <w:bookmarkStart w:id="0" w:name="_GoBack"/>
      <w:bookmarkEnd w:id="0"/>
    </w:p>
    <w:p>
      <w:pPr>
        <w:ind w:firstLine="1928" w:firstLineChars="600"/>
        <w:rPr>
          <w:rFonts w:hint="eastAsia" w:ascii="FangSong" w:hAnsi="FangSong" w:eastAsia="FangSong" w:cs="FangSong"/>
          <w:b/>
          <w:bCs/>
          <w:sz w:val="32"/>
          <w:szCs w:val="32"/>
          <w:lang w:eastAsia="zh-CN"/>
        </w:rPr>
      </w:pPr>
      <w:r>
        <w:rPr>
          <w:rFonts w:hint="eastAsia" w:ascii="FangSong" w:hAnsi="FangSong" w:eastAsia="FangSong" w:cs="FangSong"/>
          <w:b/>
          <w:bCs/>
          <w:sz w:val="32"/>
          <w:szCs w:val="32"/>
          <w:lang w:eastAsia="zh-CN"/>
        </w:rPr>
        <w:t>（2014）民一他字第10号</w:t>
      </w:r>
    </w:p>
    <w:p>
      <w:pPr>
        <w:rPr>
          <w:rFonts w:hint="eastAsia" w:ascii="FangSong" w:hAnsi="FangSong" w:eastAsia="FangSong" w:cs="FangSong"/>
          <w:b w:val="0"/>
          <w:bCs w:val="0"/>
          <w:sz w:val="32"/>
          <w:szCs w:val="32"/>
          <w:lang w:eastAsia="zh-CN"/>
        </w:rPr>
      </w:pPr>
      <w:r>
        <w:rPr>
          <w:rFonts w:hint="eastAsia" w:ascii="FangSong" w:hAnsi="FangSong" w:eastAsia="FangSong" w:cs="FangSong"/>
          <w:b w:val="0"/>
          <w:bCs w:val="0"/>
          <w:sz w:val="32"/>
          <w:szCs w:val="32"/>
          <w:lang w:eastAsia="zh-CN"/>
        </w:rPr>
        <w:t>江苏省高级人民法院：</w:t>
      </w:r>
    </w:p>
    <w:p>
      <w:pPr>
        <w:rPr>
          <w:rFonts w:hint="eastAsia" w:ascii="FangSong" w:hAnsi="FangSong" w:eastAsia="FangSong" w:cs="FangSong"/>
          <w:b w:val="0"/>
          <w:bCs w:val="0"/>
          <w:sz w:val="32"/>
          <w:szCs w:val="32"/>
          <w:lang w:eastAsia="zh-CN"/>
        </w:rPr>
      </w:pPr>
      <w:r>
        <w:rPr>
          <w:rFonts w:hint="eastAsia" w:ascii="FangSong" w:hAnsi="FangSong" w:eastAsia="FangSong" w:cs="FangSong"/>
          <w:b w:val="0"/>
          <w:bCs w:val="0"/>
          <w:sz w:val="32"/>
          <w:szCs w:val="32"/>
          <w:lang w:eastAsia="zh-CN"/>
        </w:rPr>
        <w:t xml:space="preserve">   你院（2014）苏民他字第2号《关于婚姻关系存续期间夫妻一方以个人名义所负债务的性质如何认定问题的请示》收悉。</w:t>
      </w:r>
    </w:p>
    <w:p>
      <w:pPr>
        <w:rPr>
          <w:rFonts w:hint="eastAsia" w:ascii="FangSong" w:hAnsi="FangSong" w:eastAsia="FangSong" w:cs="FangSong"/>
          <w:b w:val="0"/>
          <w:bCs w:val="0"/>
          <w:sz w:val="32"/>
          <w:szCs w:val="32"/>
          <w:lang w:eastAsia="zh-CN"/>
        </w:rPr>
      </w:pPr>
      <w:r>
        <w:rPr>
          <w:rFonts w:hint="eastAsia" w:ascii="FangSong" w:hAnsi="FangSong" w:eastAsia="FangSong" w:cs="FangSong"/>
          <w:b w:val="0"/>
          <w:bCs w:val="0"/>
          <w:sz w:val="32"/>
          <w:szCs w:val="32"/>
          <w:lang w:eastAsia="zh-CN"/>
        </w:rPr>
        <w:t xml:space="preserve">   经研究，同意你院审判委员会的倾向性意见。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FangSong" w:hAnsi="FangSong" w:eastAsia="FangSong" w:cs="FangSong"/>
          <w:b w:val="0"/>
          <w:bCs w:val="0"/>
          <w:sz w:val="32"/>
          <w:szCs w:val="32"/>
          <w:lang w:eastAsia="zh-CN"/>
        </w:rPr>
      </w:pPr>
      <w:r>
        <w:rPr>
          <w:rFonts w:hint="eastAsia" w:ascii="FangSong" w:hAnsi="FangSong" w:eastAsia="FangSong" w:cs="FangSong"/>
          <w:b w:val="0"/>
          <w:bCs w:val="0"/>
          <w:sz w:val="32"/>
          <w:szCs w:val="32"/>
          <w:lang w:eastAsia="zh-CN"/>
        </w:rPr>
        <w:t>在不涉及他人的离婚案件中，</w:t>
      </w:r>
      <w:r>
        <w:rPr>
          <w:rFonts w:hint="eastAsia" w:ascii="FangSong" w:hAnsi="FangSong" w:eastAsia="FangSong" w:cs="FangSong"/>
          <w:b w:val="0"/>
          <w:bCs w:val="0"/>
          <w:color w:val="FF0000"/>
          <w:sz w:val="32"/>
          <w:szCs w:val="32"/>
          <w:u w:val="single"/>
          <w:lang w:eastAsia="zh-CN"/>
        </w:rPr>
        <w:t>由以个人名义举债的配偶一方负责举证证明所借债务用于夫妻共同生活，如证据不足，则其配偶一方不承担偿还责任。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FangSong" w:hAnsi="FangSong" w:eastAsia="FangSong" w:cs="FangSong"/>
          <w:b w:val="0"/>
          <w:bCs w:val="0"/>
          <w:color w:val="FF0000"/>
          <w:sz w:val="32"/>
          <w:szCs w:val="32"/>
          <w:u w:val="single"/>
          <w:lang w:eastAsia="zh-CN"/>
        </w:rPr>
      </w:pPr>
      <w:r>
        <w:rPr>
          <w:rFonts w:hint="eastAsia" w:ascii="FangSong" w:hAnsi="FangSong" w:eastAsia="FangSong" w:cs="FangSong"/>
          <w:b w:val="0"/>
          <w:bCs w:val="0"/>
          <w:sz w:val="32"/>
          <w:szCs w:val="32"/>
          <w:lang w:eastAsia="zh-CN"/>
        </w:rPr>
        <w:t>在债权人以夫妻一方为被告起诉的债务纠纷中，</w:t>
      </w:r>
      <w:r>
        <w:rPr>
          <w:rFonts w:hint="eastAsia" w:ascii="FangSong" w:hAnsi="FangSong" w:eastAsia="FangSong" w:cs="FangSong"/>
          <w:b w:val="0"/>
          <w:bCs w:val="0"/>
          <w:color w:val="FF0000"/>
          <w:sz w:val="32"/>
          <w:szCs w:val="32"/>
          <w:u w:val="single"/>
          <w:lang w:eastAsia="zh-CN"/>
        </w:rPr>
        <w:t>对于案涉债务是否属于夫妻共同债务</w:t>
      </w:r>
      <w:r>
        <w:rPr>
          <w:rFonts w:hint="eastAsia" w:ascii="FangSong" w:hAnsi="FangSong" w:eastAsia="FangSong" w:cs="FangSong"/>
          <w:b w:val="0"/>
          <w:bCs w:val="0"/>
          <w:sz w:val="32"/>
          <w:szCs w:val="32"/>
          <w:lang w:eastAsia="zh-CN"/>
        </w:rPr>
        <w:t>，应当按照《最高人民法院关于适用&lt;&lt;中华人民共和国婚姻法&gt;若干问题的解释（二）》第二十四条规定认定。</w:t>
      </w:r>
      <w:r>
        <w:rPr>
          <w:rFonts w:hint="eastAsia" w:ascii="FangSong" w:hAnsi="FangSong" w:eastAsia="FangSong" w:cs="FangSong"/>
          <w:b w:val="0"/>
          <w:bCs w:val="0"/>
          <w:color w:val="FF0000"/>
          <w:sz w:val="32"/>
          <w:szCs w:val="32"/>
          <w:u w:val="single"/>
          <w:lang w:eastAsia="zh-CN"/>
        </w:rPr>
        <w:t>如果举债人的配偶举证证明所借债务并非用于夫妻共同生活，则其不承担偿还责任。</w:t>
      </w:r>
    </w:p>
    <w:p>
      <w:pPr>
        <w:rPr>
          <w:rFonts w:hint="eastAsia" w:ascii="FangSong" w:hAnsi="FangSong" w:eastAsia="FangSong" w:cs="FangSong"/>
          <w:b w:val="0"/>
          <w:bCs w:val="0"/>
          <w:sz w:val="32"/>
          <w:szCs w:val="32"/>
          <w:lang w:eastAsia="zh-CN"/>
        </w:rPr>
      </w:pPr>
      <w:r>
        <w:rPr>
          <w:rFonts w:hint="eastAsia" w:ascii="FangSong" w:hAnsi="FangSong" w:eastAsia="FangSong" w:cs="FangSong"/>
          <w:b w:val="0"/>
          <w:bCs w:val="0"/>
          <w:sz w:val="32"/>
          <w:szCs w:val="32"/>
          <w:lang w:eastAsia="zh-CN"/>
        </w:rPr>
        <w:t xml:space="preserve">                      最高人民法院民事审判第一庭</w:t>
      </w:r>
    </w:p>
    <w:p>
      <w:pPr>
        <w:ind w:firstLine="3840" w:firstLineChars="1200"/>
        <w:rPr>
          <w:rFonts w:hint="eastAsia" w:ascii="FangSong" w:hAnsi="FangSong" w:eastAsia="FangSong" w:cs="FangSong"/>
          <w:b w:val="0"/>
          <w:bCs w:val="0"/>
          <w:sz w:val="32"/>
          <w:szCs w:val="32"/>
          <w:lang w:eastAsia="zh-CN"/>
        </w:rPr>
      </w:pPr>
      <w:r>
        <w:rPr>
          <w:rFonts w:hint="eastAsia" w:ascii="FangSong" w:hAnsi="FangSong" w:eastAsia="FangSong" w:cs="FangSong"/>
          <w:b w:val="0"/>
          <w:bCs w:val="0"/>
          <w:sz w:val="32"/>
          <w:szCs w:val="32"/>
          <w:lang w:eastAsia="zh-CN"/>
        </w:rPr>
        <w:t>二〇一四年七月十二日</w:t>
      </w:r>
    </w:p>
    <w:p>
      <w:pPr>
        <w:rPr>
          <w:rFonts w:hint="eastAsia" w:ascii="FangSong" w:hAnsi="FangSong" w:eastAsia="FangSong" w:cs="FangSong"/>
          <w:sz w:val="32"/>
          <w:szCs w:val="32"/>
          <w:lang w:eastAsia="zh-CN"/>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D7C56"/>
    <w:rsid w:val="726D7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2019-07-07T11:22:00Z</dcterms:created>
  <dc:creator>王鹏飞——法律服务</dc:creator>
  <cp:lastModifiedBy>王鹏飞——法律服务</cp:lastModifiedBy>
  <dcterms:modified xsi:type="dcterms:W3CDTF">2019-07-07T11:24:49Z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